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89D5" w14:textId="77777777" w:rsidR="00EA3CCB" w:rsidRPr="009B265B" w:rsidRDefault="009B265B" w:rsidP="009B265B">
      <w:pPr>
        <w:jc w:val="center"/>
        <w:rPr>
          <w:rFonts w:ascii="Franklin Gothic Heavy" w:hAnsi="Franklin Gothic Heavy"/>
          <w:sz w:val="40"/>
          <w:szCs w:val="40"/>
        </w:rPr>
      </w:pPr>
      <w:r w:rsidRPr="009B265B">
        <w:rPr>
          <w:rFonts w:ascii="Franklin Gothic Heavy" w:hAnsi="Franklin Gothic Heavy"/>
          <w:sz w:val="40"/>
          <w:szCs w:val="40"/>
        </w:rPr>
        <w:t>January Assessment Day</w:t>
      </w:r>
    </w:p>
    <w:p w14:paraId="43BA9768" w14:textId="77777777" w:rsidR="009B265B" w:rsidRPr="009B265B" w:rsidRDefault="009B265B" w:rsidP="009B265B">
      <w:pPr>
        <w:jc w:val="center"/>
        <w:rPr>
          <w:rFonts w:ascii="Franklin Gothic Heavy" w:hAnsi="Franklin Gothic Heavy"/>
          <w:sz w:val="40"/>
          <w:szCs w:val="40"/>
        </w:rPr>
      </w:pPr>
      <w:r w:rsidRPr="009B265B">
        <w:rPr>
          <w:rFonts w:ascii="Franklin Gothic Heavy" w:hAnsi="Franklin Gothic Heavy"/>
          <w:sz w:val="40"/>
          <w:szCs w:val="40"/>
        </w:rPr>
        <w:t>January 13, 2020</w:t>
      </w:r>
    </w:p>
    <w:p w14:paraId="684F4141" w14:textId="77777777" w:rsidR="009B265B" w:rsidRPr="009B265B" w:rsidRDefault="009B265B" w:rsidP="009B265B">
      <w:pPr>
        <w:jc w:val="center"/>
        <w:rPr>
          <w:rFonts w:ascii="Franklin Gothic Heavy" w:hAnsi="Franklin Gothic Heavy"/>
          <w:sz w:val="40"/>
          <w:szCs w:val="40"/>
        </w:rPr>
      </w:pPr>
      <w:r w:rsidRPr="009B265B">
        <w:rPr>
          <w:rFonts w:ascii="Franklin Gothic Heavy" w:hAnsi="Franklin Gothic Heavy"/>
          <w:sz w:val="40"/>
          <w:szCs w:val="40"/>
        </w:rPr>
        <w:t>8:45 AM – 12:00 PM</w:t>
      </w:r>
    </w:p>
    <w:p w14:paraId="43873799" w14:textId="77777777" w:rsidR="009B265B" w:rsidRPr="009B265B" w:rsidRDefault="009B265B" w:rsidP="009B265B">
      <w:pPr>
        <w:jc w:val="center"/>
        <w:rPr>
          <w:rFonts w:ascii="Franklin Gothic Heavy" w:hAnsi="Franklin Gothic Heavy"/>
          <w:sz w:val="40"/>
          <w:szCs w:val="40"/>
        </w:rPr>
      </w:pPr>
      <w:r w:rsidRPr="009B265B">
        <w:rPr>
          <w:rFonts w:ascii="Franklin Gothic Heavy" w:hAnsi="Franklin Gothic Heavy"/>
          <w:sz w:val="40"/>
          <w:szCs w:val="40"/>
        </w:rPr>
        <w:t>MSU</w:t>
      </w:r>
      <w:r>
        <w:rPr>
          <w:rFonts w:ascii="Franklin Gothic Heavy" w:hAnsi="Franklin Gothic Heavy"/>
          <w:sz w:val="40"/>
          <w:szCs w:val="40"/>
        </w:rPr>
        <w:t xml:space="preserve"> </w:t>
      </w:r>
    </w:p>
    <w:p w14:paraId="356CD262" w14:textId="77777777" w:rsidR="009B265B" w:rsidRPr="009B265B" w:rsidRDefault="009B265B" w:rsidP="009B265B">
      <w:pPr>
        <w:jc w:val="center"/>
        <w:rPr>
          <w:rFonts w:ascii="Franklin Gothic Heavy" w:hAnsi="Franklin Gothic Heavy"/>
          <w:sz w:val="40"/>
          <w:szCs w:val="40"/>
        </w:rPr>
      </w:pPr>
    </w:p>
    <w:p w14:paraId="2ACFBF5D" w14:textId="77777777" w:rsidR="009B265B" w:rsidRPr="009B265B" w:rsidRDefault="009B265B">
      <w:p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8:45 – Registration</w:t>
      </w:r>
    </w:p>
    <w:p w14:paraId="7EED0A61" w14:textId="77777777" w:rsidR="009B265B" w:rsidRPr="009B265B" w:rsidRDefault="009B265B">
      <w:p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9:00 – General Education Assessment – Dr. Angela Cirucci</w:t>
      </w:r>
    </w:p>
    <w:p w14:paraId="66B422E6" w14:textId="77777777" w:rsidR="009B265B" w:rsidRPr="009B265B" w:rsidRDefault="009B265B" w:rsidP="009B265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 xml:space="preserve">discussion of </w:t>
      </w:r>
      <w:r>
        <w:rPr>
          <w:rFonts w:asciiTheme="minorHAnsi" w:hAnsiTheme="minorHAnsi" w:cstheme="minorHAnsi"/>
        </w:rPr>
        <w:t xml:space="preserve">assessment </w:t>
      </w:r>
      <w:bookmarkStart w:id="0" w:name="_GoBack"/>
      <w:bookmarkEnd w:id="0"/>
      <w:r w:rsidRPr="009B265B">
        <w:rPr>
          <w:rFonts w:asciiTheme="minorHAnsi" w:hAnsiTheme="minorHAnsi" w:cstheme="minorHAnsi"/>
        </w:rPr>
        <w:t>results</w:t>
      </w:r>
    </w:p>
    <w:p w14:paraId="27ABAE8B" w14:textId="77777777" w:rsidR="009B265B" w:rsidRPr="009B265B" w:rsidRDefault="009B265B" w:rsidP="009B265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 xml:space="preserve">using general education rubrics </w:t>
      </w:r>
    </w:p>
    <w:p w14:paraId="0053CDF0" w14:textId="77777777" w:rsidR="009B265B" w:rsidRPr="009B265B" w:rsidRDefault="009B265B">
      <w:p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10:15 – Break</w:t>
      </w:r>
    </w:p>
    <w:p w14:paraId="2A100F96" w14:textId="77777777" w:rsidR="009B265B" w:rsidRPr="009B265B" w:rsidRDefault="009B265B">
      <w:p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10:30 – Program Student Learning Outcome Assessment</w:t>
      </w:r>
    </w:p>
    <w:p w14:paraId="4532A517" w14:textId="77777777" w:rsidR="009B265B" w:rsidRPr="009B265B" w:rsidRDefault="009B265B" w:rsidP="009B26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Panel: Successes in Program Assessment</w:t>
      </w:r>
    </w:p>
    <w:p w14:paraId="42F4430A" w14:textId="77777777" w:rsidR="009B265B" w:rsidRPr="009B265B" w:rsidRDefault="009B265B" w:rsidP="009B265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Prof. Denise Bosler, Communication Design</w:t>
      </w:r>
    </w:p>
    <w:p w14:paraId="2FBCAEC0" w14:textId="77777777" w:rsidR="009B265B" w:rsidRPr="009B265B" w:rsidRDefault="009B265B" w:rsidP="009B265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Dr. Christine Nunez, Modern Languages</w:t>
      </w:r>
    </w:p>
    <w:p w14:paraId="7488C69A" w14:textId="77777777" w:rsidR="009B265B" w:rsidRPr="009B265B" w:rsidRDefault="009B265B" w:rsidP="009B265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Dr. Amber Pabon, Secondary Education</w:t>
      </w:r>
    </w:p>
    <w:p w14:paraId="3E37ED65" w14:textId="77777777" w:rsidR="009B265B" w:rsidRPr="009B265B" w:rsidRDefault="009B265B" w:rsidP="009B265B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>Dr. Julie Palkendo, Physical Sciences</w:t>
      </w:r>
    </w:p>
    <w:p w14:paraId="029B0174" w14:textId="77777777" w:rsidR="009B265B" w:rsidRPr="009B265B" w:rsidRDefault="009B265B" w:rsidP="009B265B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B265B">
        <w:rPr>
          <w:rFonts w:asciiTheme="minorHAnsi" w:hAnsiTheme="minorHAnsi" w:cstheme="minorHAnsi"/>
        </w:rPr>
        <w:t xml:space="preserve">Workshop </w:t>
      </w:r>
    </w:p>
    <w:sectPr w:rsidR="009B265B" w:rsidRPr="009B26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2815"/>
    <w:multiLevelType w:val="hybridMultilevel"/>
    <w:tmpl w:val="74345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43FCF"/>
    <w:multiLevelType w:val="hybridMultilevel"/>
    <w:tmpl w:val="353A3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2251"/>
    <w:multiLevelType w:val="hybridMultilevel"/>
    <w:tmpl w:val="6CE4F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B"/>
    <w:rsid w:val="009B265B"/>
    <w:rsid w:val="00E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2920D"/>
  <w15:chartTrackingRefBased/>
  <w15:docId w15:val="{E793C206-2068-4CD7-AED9-1B2C92F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372A386D1924BBD53C4F1B1F9C9EB" ma:contentTypeVersion="9" ma:contentTypeDescription="Create a new document." ma:contentTypeScope="" ma:versionID="1b2a2b0eef090e48f2db6102cc153599">
  <xsd:schema xmlns:xsd="http://www.w3.org/2001/XMLSchema" xmlns:xs="http://www.w3.org/2001/XMLSchema" xmlns:p="http://schemas.microsoft.com/office/2006/metadata/properties" xmlns:ns3="e439b3fa-ea55-4d77-82d2-80b37692f834" targetNamespace="http://schemas.microsoft.com/office/2006/metadata/properties" ma:root="true" ma:fieldsID="f7d6816b77dc9eef8462ca8b738669c3" ns3:_="">
    <xsd:import namespace="e439b3fa-ea55-4d77-82d2-80b37692f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3fa-ea55-4d77-82d2-80b37692f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0180B-1BC2-477F-A7FB-9C74C0F4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3fa-ea55-4d77-82d2-80b37692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427A3-5509-4B3A-A3DE-FC79445F6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B464A-04DC-46F5-86A4-A34FD7591C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39b3fa-ea55-4d77-82d2-80b37692f8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Kutztown University of Pennsylvania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Prock, Krista</dc:creator>
  <cp:keywords/>
  <dc:description/>
  <cp:lastModifiedBy>Prock, Krista</cp:lastModifiedBy>
  <cp:revision>1</cp:revision>
  <dcterms:created xsi:type="dcterms:W3CDTF">2019-12-04T13:39:00Z</dcterms:created>
  <dcterms:modified xsi:type="dcterms:W3CDTF">2019-12-04T13:46:00Z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0x010100711372A386D1924BBD53C4F1B1F9C9EB</vt:lpwstr>
  </property>
</Properties>
</file>